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B82" w:rsidRPr="00442595" w:rsidRDefault="00C26B82" w:rsidP="00C26B82">
      <w:pPr>
        <w:bidi/>
        <w:jc w:val="center"/>
        <w:rPr>
          <w:rFonts w:cs="B Titr"/>
          <w:color w:val="0070C0"/>
          <w:sz w:val="28"/>
          <w:szCs w:val="28"/>
          <w:rtl/>
          <w:lang w:bidi="fa-IR"/>
        </w:rPr>
      </w:pPr>
      <w:r w:rsidRPr="00442595">
        <w:rPr>
          <w:rFonts w:cs="B Titr" w:hint="cs"/>
          <w:color w:val="0070C0"/>
          <w:sz w:val="28"/>
          <w:szCs w:val="28"/>
          <w:rtl/>
          <w:lang w:bidi="fa-IR"/>
        </w:rPr>
        <w:t>برنامه عملیاتی</w:t>
      </w:r>
    </w:p>
    <w:p w:rsidR="00C26B82" w:rsidRPr="00542F1A" w:rsidRDefault="00C26B82" w:rsidP="00C26B82">
      <w:pPr>
        <w:pStyle w:val="ListParagraph"/>
        <w:numPr>
          <w:ilvl w:val="0"/>
          <w:numId w:val="1"/>
        </w:numPr>
        <w:bidi/>
        <w:ind w:left="-281"/>
        <w:jc w:val="both"/>
        <w:rPr>
          <w:rFonts w:cs="B Nazanin"/>
          <w:sz w:val="28"/>
          <w:szCs w:val="28"/>
          <w:rtl/>
          <w:lang w:bidi="fa-IR"/>
        </w:rPr>
      </w:pPr>
      <w:r w:rsidRPr="00542F1A">
        <w:rPr>
          <w:rFonts w:cs="B Nazanin" w:hint="cs"/>
          <w:sz w:val="28"/>
          <w:szCs w:val="28"/>
          <w:rtl/>
          <w:lang w:bidi="fa-IR"/>
        </w:rPr>
        <w:t>کدامیک از گزینه های زیر درخصوص رسیدن یک سازمان به اهداف خود، به ترتیب صحیح می باشد؟</w:t>
      </w:r>
    </w:p>
    <w:p w:rsidR="00C26B82" w:rsidRPr="00542F1A" w:rsidRDefault="00C26B82" w:rsidP="00C26B82">
      <w:pPr>
        <w:pStyle w:val="ListParagraph"/>
        <w:numPr>
          <w:ilvl w:val="0"/>
          <w:numId w:val="2"/>
        </w:numPr>
        <w:bidi/>
        <w:ind w:left="-281"/>
        <w:jc w:val="both"/>
        <w:rPr>
          <w:rFonts w:cs="B Nazanin"/>
          <w:sz w:val="28"/>
          <w:szCs w:val="28"/>
          <w:rtl/>
          <w:lang w:bidi="fa-IR"/>
        </w:rPr>
      </w:pPr>
      <w:r w:rsidRPr="00542F1A">
        <w:rPr>
          <w:rFonts w:cs="B Nazanin" w:hint="cs"/>
          <w:sz w:val="28"/>
          <w:szCs w:val="28"/>
          <w:rtl/>
          <w:lang w:bidi="fa-IR"/>
        </w:rPr>
        <w:t>برنامه ریزی-نیازسنجی-اجرا- ارزشیابی</w:t>
      </w:r>
    </w:p>
    <w:p w:rsidR="00C26B82" w:rsidRPr="00542F1A" w:rsidRDefault="00C26B82" w:rsidP="00C26B82">
      <w:pPr>
        <w:pStyle w:val="ListParagraph"/>
        <w:numPr>
          <w:ilvl w:val="0"/>
          <w:numId w:val="2"/>
        </w:numPr>
        <w:bidi/>
        <w:ind w:left="-281"/>
        <w:jc w:val="both"/>
        <w:rPr>
          <w:rFonts w:cs="B Nazanin"/>
          <w:sz w:val="28"/>
          <w:szCs w:val="28"/>
          <w:rtl/>
          <w:lang w:bidi="fa-IR"/>
        </w:rPr>
      </w:pPr>
      <w:r w:rsidRPr="00542F1A">
        <w:rPr>
          <w:rFonts w:cs="B Nazanin" w:hint="cs"/>
          <w:sz w:val="28"/>
          <w:szCs w:val="28"/>
          <w:highlight w:val="yellow"/>
          <w:rtl/>
          <w:lang w:bidi="fa-IR"/>
        </w:rPr>
        <w:t>نیازسنجی -برنامه ریزی-اجرا- ارزشیابی</w:t>
      </w:r>
    </w:p>
    <w:p w:rsidR="00C26B82" w:rsidRPr="00542F1A" w:rsidRDefault="00C26B82" w:rsidP="00C26B82">
      <w:pPr>
        <w:pStyle w:val="ListParagraph"/>
        <w:numPr>
          <w:ilvl w:val="0"/>
          <w:numId w:val="2"/>
        </w:numPr>
        <w:bidi/>
        <w:ind w:left="-281"/>
        <w:jc w:val="both"/>
        <w:rPr>
          <w:rFonts w:cs="B Nazanin"/>
          <w:sz w:val="28"/>
          <w:szCs w:val="28"/>
          <w:rtl/>
          <w:lang w:bidi="fa-IR"/>
        </w:rPr>
      </w:pPr>
      <w:r w:rsidRPr="00542F1A">
        <w:rPr>
          <w:rFonts w:cs="B Nazanin" w:hint="cs"/>
          <w:sz w:val="28"/>
          <w:szCs w:val="28"/>
          <w:rtl/>
          <w:lang w:bidi="fa-IR"/>
        </w:rPr>
        <w:t>نیازسنجی - اجرا -برنامه ریزی- ارزشیابی</w:t>
      </w:r>
    </w:p>
    <w:p w:rsidR="00C26B82" w:rsidRPr="00542F1A" w:rsidRDefault="00C26B82" w:rsidP="00C26B82">
      <w:pPr>
        <w:pStyle w:val="ListParagraph"/>
        <w:numPr>
          <w:ilvl w:val="0"/>
          <w:numId w:val="2"/>
        </w:numPr>
        <w:bidi/>
        <w:ind w:left="-281"/>
        <w:jc w:val="both"/>
        <w:rPr>
          <w:rFonts w:cs="B Nazanin"/>
          <w:sz w:val="28"/>
          <w:szCs w:val="28"/>
          <w:rtl/>
          <w:lang w:bidi="fa-IR"/>
        </w:rPr>
      </w:pPr>
      <w:r w:rsidRPr="00542F1A">
        <w:rPr>
          <w:rFonts w:cs="B Nazanin" w:hint="cs"/>
          <w:sz w:val="28"/>
          <w:szCs w:val="28"/>
          <w:rtl/>
          <w:lang w:bidi="fa-IR"/>
        </w:rPr>
        <w:t xml:space="preserve">برنامه ریزی- اجرا - نیازسنجی </w:t>
      </w:r>
      <w:r w:rsidRPr="00542F1A">
        <w:rPr>
          <w:rFonts w:hint="cs"/>
          <w:sz w:val="28"/>
          <w:szCs w:val="28"/>
          <w:rtl/>
          <w:lang w:bidi="fa-IR"/>
        </w:rPr>
        <w:t>–</w:t>
      </w:r>
      <w:r w:rsidRPr="00542F1A">
        <w:rPr>
          <w:rFonts w:cs="B Nazanin" w:hint="cs"/>
          <w:sz w:val="28"/>
          <w:szCs w:val="28"/>
          <w:rtl/>
          <w:lang w:bidi="fa-IR"/>
        </w:rPr>
        <w:t xml:space="preserve"> ارزشیابی</w:t>
      </w:r>
    </w:p>
    <w:p w:rsidR="00C26B82" w:rsidRPr="00542F1A" w:rsidRDefault="00C26B82" w:rsidP="00C26B82">
      <w:pPr>
        <w:pStyle w:val="ListParagraph"/>
        <w:numPr>
          <w:ilvl w:val="0"/>
          <w:numId w:val="1"/>
        </w:numPr>
        <w:bidi/>
        <w:ind w:left="-281"/>
        <w:jc w:val="both"/>
        <w:rPr>
          <w:rFonts w:cs="B Nazanin"/>
          <w:sz w:val="28"/>
          <w:szCs w:val="28"/>
          <w:rtl/>
          <w:lang w:bidi="fa-IR"/>
        </w:rPr>
      </w:pPr>
      <w:r w:rsidRPr="00542F1A">
        <w:rPr>
          <w:rFonts w:cs="B Nazanin" w:hint="cs"/>
          <w:sz w:val="28"/>
          <w:szCs w:val="28"/>
          <w:rtl/>
          <w:lang w:bidi="fa-IR"/>
        </w:rPr>
        <w:t>در هدف اختصاصی</w:t>
      </w:r>
      <w:r w:rsidRPr="00542F1A">
        <w:rPr>
          <w:rFonts w:eastAsiaTheme="minorEastAsia" w:cs="B Nazanin" w:hint="cs"/>
          <w:sz w:val="28"/>
          <w:szCs w:val="28"/>
          <w:rtl/>
          <w:lang w:bidi="fa-IR"/>
        </w:rPr>
        <w:t>"</w:t>
      </w:r>
      <w:r w:rsidRPr="00542F1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542F1A">
        <w:rPr>
          <w:rFonts w:eastAsiaTheme="minorHAnsi" w:cs="B Nazanin" w:hint="cs"/>
          <w:sz w:val="28"/>
          <w:szCs w:val="28"/>
          <w:rtl/>
          <w:lang w:bidi="fa-IR"/>
        </w:rPr>
        <w:t>کاهش قند خون تمامی خدمت گیرندگان کلینیک دیابت در شهرستان</w:t>
      </w:r>
      <w:r w:rsidRPr="00542F1A">
        <w:rPr>
          <w:rFonts w:cs="B Nazanin" w:hint="cs"/>
          <w:sz w:val="28"/>
          <w:szCs w:val="28"/>
          <w:rtl/>
          <w:lang w:bidi="fa-IR"/>
        </w:rPr>
        <w:t xml:space="preserve"> دزفول </w:t>
      </w:r>
      <w:r w:rsidRPr="00542F1A">
        <w:rPr>
          <w:rFonts w:eastAsiaTheme="minorHAnsi" w:cs="B Nazanin" w:hint="cs"/>
          <w:sz w:val="28"/>
          <w:szCs w:val="28"/>
          <w:rtl/>
          <w:lang w:bidi="fa-IR"/>
        </w:rPr>
        <w:t xml:space="preserve">به میزان کمتر از 125میلی گرم بر دسی لیتر در سال </w:t>
      </w:r>
      <w:r w:rsidRPr="00542F1A">
        <w:rPr>
          <w:rFonts w:eastAsiaTheme="minorEastAsia" w:cs="B Nazanin" w:hint="cs"/>
          <w:sz w:val="28"/>
          <w:szCs w:val="28"/>
          <w:rtl/>
          <w:lang w:bidi="fa-IR"/>
        </w:rPr>
        <w:t>1401</w:t>
      </w:r>
      <w:r w:rsidRPr="00542F1A">
        <w:rPr>
          <w:rFonts w:cs="B Nazanin" w:hint="cs"/>
          <w:sz w:val="28"/>
          <w:szCs w:val="28"/>
          <w:rtl/>
          <w:lang w:bidi="fa-IR"/>
        </w:rPr>
        <w:t xml:space="preserve">" کدام جز </w:t>
      </w:r>
      <w:r w:rsidRPr="00542F1A">
        <w:rPr>
          <w:rFonts w:cs="B Nazanin"/>
          <w:sz w:val="28"/>
          <w:szCs w:val="28"/>
          <w:u w:val="single"/>
          <w:lang w:bidi="fa-IR"/>
        </w:rPr>
        <w:t>SMART</w:t>
      </w:r>
      <w:r w:rsidRPr="00542F1A">
        <w:rPr>
          <w:rFonts w:cs="B Nazanin" w:hint="cs"/>
          <w:sz w:val="28"/>
          <w:szCs w:val="28"/>
          <w:rtl/>
          <w:lang w:bidi="fa-IR"/>
        </w:rPr>
        <w:t xml:space="preserve"> وجود ندارد</w:t>
      </w:r>
      <w:r w:rsidRPr="00542F1A">
        <w:rPr>
          <w:rFonts w:eastAsiaTheme="minorEastAsia" w:cs="B Nazanin"/>
          <w:sz w:val="28"/>
          <w:szCs w:val="28"/>
          <w:rtl/>
          <w:lang w:bidi="fa-IR"/>
        </w:rPr>
        <w:t>؟</w:t>
      </w:r>
    </w:p>
    <w:p w:rsidR="00C26B82" w:rsidRPr="00542F1A" w:rsidRDefault="00C26B82" w:rsidP="00C26B82">
      <w:pPr>
        <w:pStyle w:val="ListParagraph"/>
        <w:numPr>
          <w:ilvl w:val="0"/>
          <w:numId w:val="4"/>
        </w:numPr>
        <w:bidi/>
        <w:ind w:left="-281"/>
        <w:jc w:val="both"/>
        <w:rPr>
          <w:rFonts w:cs="B Nazanin"/>
          <w:sz w:val="28"/>
          <w:szCs w:val="28"/>
          <w:lang w:bidi="fa-IR"/>
        </w:rPr>
      </w:pPr>
      <w:r w:rsidRPr="00542F1A">
        <w:rPr>
          <w:rFonts w:cs="B Nazanin" w:hint="cs"/>
          <w:sz w:val="28"/>
          <w:szCs w:val="28"/>
          <w:rtl/>
          <w:lang w:bidi="fa-IR"/>
        </w:rPr>
        <w:t>زمانبندی(</w:t>
      </w:r>
      <w:r w:rsidRPr="00542F1A">
        <w:rPr>
          <w:rFonts w:cs="B Nazanin"/>
          <w:sz w:val="28"/>
          <w:szCs w:val="28"/>
          <w:lang w:bidi="fa-IR"/>
        </w:rPr>
        <w:t>Time Bound</w:t>
      </w:r>
      <w:r w:rsidRPr="00542F1A">
        <w:rPr>
          <w:rFonts w:cs="B Nazanin" w:hint="cs"/>
          <w:sz w:val="28"/>
          <w:szCs w:val="28"/>
          <w:rtl/>
          <w:lang w:bidi="fa-IR"/>
        </w:rPr>
        <w:t>)</w:t>
      </w:r>
    </w:p>
    <w:p w:rsidR="00C26B82" w:rsidRPr="00542F1A" w:rsidRDefault="00C26B82" w:rsidP="00C26B82">
      <w:pPr>
        <w:pStyle w:val="ListParagraph"/>
        <w:numPr>
          <w:ilvl w:val="0"/>
          <w:numId w:val="4"/>
        </w:numPr>
        <w:bidi/>
        <w:ind w:left="-281"/>
        <w:jc w:val="both"/>
        <w:rPr>
          <w:rFonts w:cs="B Nazanin"/>
          <w:sz w:val="28"/>
          <w:szCs w:val="28"/>
          <w:lang w:bidi="fa-IR"/>
        </w:rPr>
      </w:pPr>
      <w:r w:rsidRPr="00542F1A">
        <w:rPr>
          <w:rFonts w:cs="B Nazanin" w:hint="cs"/>
          <w:sz w:val="28"/>
          <w:szCs w:val="28"/>
          <w:highlight w:val="yellow"/>
          <w:rtl/>
          <w:lang w:bidi="fa-IR"/>
        </w:rPr>
        <w:t xml:space="preserve">واقع گرایانه( </w:t>
      </w:r>
      <w:r w:rsidRPr="00542F1A">
        <w:rPr>
          <w:rFonts w:cs="B Nazanin"/>
          <w:sz w:val="28"/>
          <w:szCs w:val="28"/>
          <w:highlight w:val="yellow"/>
          <w:lang w:bidi="fa-IR"/>
        </w:rPr>
        <w:t>Realistic</w:t>
      </w:r>
      <w:r w:rsidRPr="00542F1A">
        <w:rPr>
          <w:rFonts w:cs="B Nazanin" w:hint="cs"/>
          <w:sz w:val="28"/>
          <w:szCs w:val="28"/>
          <w:highlight w:val="yellow"/>
          <w:rtl/>
          <w:lang w:bidi="fa-IR"/>
        </w:rPr>
        <w:t>)</w:t>
      </w:r>
    </w:p>
    <w:p w:rsidR="00C26B82" w:rsidRPr="00542F1A" w:rsidRDefault="00C26B82" w:rsidP="00C26B82">
      <w:pPr>
        <w:pStyle w:val="ListParagraph"/>
        <w:numPr>
          <w:ilvl w:val="0"/>
          <w:numId w:val="4"/>
        </w:numPr>
        <w:bidi/>
        <w:ind w:left="-281"/>
        <w:jc w:val="both"/>
        <w:rPr>
          <w:rFonts w:cs="B Nazanin"/>
          <w:sz w:val="28"/>
          <w:szCs w:val="28"/>
          <w:lang w:bidi="fa-IR"/>
        </w:rPr>
      </w:pPr>
      <w:r w:rsidRPr="00542F1A">
        <w:rPr>
          <w:rFonts w:cs="B Nazanin" w:hint="cs"/>
          <w:sz w:val="28"/>
          <w:szCs w:val="28"/>
          <w:rtl/>
          <w:lang w:bidi="fa-IR"/>
        </w:rPr>
        <w:t xml:space="preserve">قابل اندازه گیری( </w:t>
      </w:r>
      <w:r w:rsidRPr="00542F1A">
        <w:rPr>
          <w:rFonts w:cs="B Nazanin"/>
          <w:sz w:val="28"/>
          <w:szCs w:val="28"/>
          <w:lang w:bidi="fa-IR"/>
        </w:rPr>
        <w:t>Measurable</w:t>
      </w:r>
      <w:r w:rsidRPr="00542F1A">
        <w:rPr>
          <w:rFonts w:cs="B Nazanin" w:hint="cs"/>
          <w:sz w:val="28"/>
          <w:szCs w:val="28"/>
          <w:rtl/>
          <w:lang w:bidi="fa-IR"/>
        </w:rPr>
        <w:t>)</w:t>
      </w:r>
    </w:p>
    <w:p w:rsidR="00C26B82" w:rsidRPr="00542F1A" w:rsidRDefault="00C26B82" w:rsidP="00C26B82">
      <w:pPr>
        <w:pStyle w:val="ListParagraph"/>
        <w:numPr>
          <w:ilvl w:val="0"/>
          <w:numId w:val="4"/>
        </w:numPr>
        <w:bidi/>
        <w:ind w:left="-281"/>
        <w:jc w:val="both"/>
        <w:rPr>
          <w:rFonts w:cs="B Nazanin"/>
          <w:sz w:val="28"/>
          <w:szCs w:val="28"/>
          <w:lang w:bidi="fa-IR"/>
        </w:rPr>
      </w:pPr>
      <w:r w:rsidRPr="00542F1A">
        <w:rPr>
          <w:rFonts w:cs="B Nazanin" w:hint="cs"/>
          <w:sz w:val="28"/>
          <w:szCs w:val="28"/>
          <w:rtl/>
          <w:lang w:bidi="fa-IR"/>
        </w:rPr>
        <w:t xml:space="preserve">اختصاصی( </w:t>
      </w:r>
      <w:r w:rsidRPr="00542F1A">
        <w:rPr>
          <w:rFonts w:cs="B Nazanin"/>
          <w:sz w:val="28"/>
          <w:szCs w:val="28"/>
          <w:lang w:bidi="fa-IR"/>
        </w:rPr>
        <w:t>Specific</w:t>
      </w:r>
      <w:r w:rsidRPr="00542F1A">
        <w:rPr>
          <w:rFonts w:cs="B Nazanin" w:hint="cs"/>
          <w:sz w:val="28"/>
          <w:szCs w:val="28"/>
          <w:rtl/>
          <w:lang w:bidi="fa-IR"/>
        </w:rPr>
        <w:t>)</w:t>
      </w:r>
    </w:p>
    <w:p w:rsidR="00C26B82" w:rsidRPr="00542F1A" w:rsidRDefault="00C26B82" w:rsidP="00C26B82">
      <w:pPr>
        <w:pStyle w:val="ListParagraph"/>
        <w:numPr>
          <w:ilvl w:val="0"/>
          <w:numId w:val="1"/>
        </w:numPr>
        <w:bidi/>
        <w:ind w:left="-281"/>
        <w:jc w:val="both"/>
        <w:rPr>
          <w:rFonts w:cs="B Nazanin"/>
          <w:sz w:val="28"/>
          <w:szCs w:val="28"/>
          <w:rtl/>
          <w:lang w:bidi="fa-IR"/>
        </w:rPr>
      </w:pPr>
      <w:r w:rsidRPr="00542F1A">
        <w:rPr>
          <w:rFonts w:cs="B Nazanin" w:hint="cs"/>
          <w:sz w:val="28"/>
          <w:szCs w:val="28"/>
          <w:rtl/>
          <w:lang w:bidi="fa-IR"/>
        </w:rPr>
        <w:t>کدامیک از اهداف زیر یک هدف اختصاصی نیست؟</w:t>
      </w:r>
    </w:p>
    <w:p w:rsidR="00C26B82" w:rsidRPr="00542F1A" w:rsidRDefault="00C26B82" w:rsidP="00C26B82">
      <w:pPr>
        <w:pStyle w:val="ListParagraph"/>
        <w:numPr>
          <w:ilvl w:val="0"/>
          <w:numId w:val="5"/>
        </w:numPr>
        <w:bidi/>
        <w:ind w:left="-281"/>
        <w:jc w:val="both"/>
        <w:rPr>
          <w:rFonts w:cs="B Nazanin"/>
          <w:sz w:val="28"/>
          <w:szCs w:val="28"/>
          <w:lang w:bidi="fa-IR"/>
        </w:rPr>
      </w:pPr>
      <w:r w:rsidRPr="00542F1A">
        <w:rPr>
          <w:rFonts w:eastAsiaTheme="minorEastAsia" w:cs="B Nazanin" w:hint="cs"/>
          <w:sz w:val="28"/>
          <w:szCs w:val="28"/>
          <w:rtl/>
          <w:lang w:bidi="fa-IR"/>
        </w:rPr>
        <w:t>افزایش سطح آگاهی تمامی پرسنل مراکز بهداشتی درمانی در زمینه بیماري هپاتیت به میزان 5 % نسبت به سال 90</w:t>
      </w:r>
    </w:p>
    <w:p w:rsidR="00C26B82" w:rsidRPr="00542F1A" w:rsidRDefault="00C26B82" w:rsidP="00C26B82">
      <w:pPr>
        <w:pStyle w:val="ListParagraph"/>
        <w:numPr>
          <w:ilvl w:val="0"/>
          <w:numId w:val="5"/>
        </w:numPr>
        <w:bidi/>
        <w:ind w:left="-281"/>
        <w:jc w:val="both"/>
        <w:rPr>
          <w:rFonts w:cs="B Nazanin"/>
          <w:sz w:val="28"/>
          <w:szCs w:val="28"/>
          <w:rtl/>
          <w:lang w:bidi="fa-IR"/>
        </w:rPr>
      </w:pPr>
      <w:r w:rsidRPr="00542F1A">
        <w:rPr>
          <w:rFonts w:eastAsiaTheme="minorEastAsia" w:cs="B Nazanin" w:hint="cs"/>
          <w:sz w:val="28"/>
          <w:szCs w:val="28"/>
          <w:rtl/>
          <w:lang w:bidi="fa-IR"/>
        </w:rPr>
        <w:t>افزایش کمی در سیستم گزارش دهی بیماري هپاتیت به میزان 5 % نسبت به سال 90</w:t>
      </w:r>
      <w:r w:rsidRPr="00542F1A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C26B82" w:rsidRPr="00542F1A" w:rsidRDefault="00C26B82" w:rsidP="00C26B82">
      <w:pPr>
        <w:pStyle w:val="ListParagraph"/>
        <w:numPr>
          <w:ilvl w:val="0"/>
          <w:numId w:val="5"/>
        </w:numPr>
        <w:bidi/>
        <w:ind w:left="-281"/>
        <w:jc w:val="both"/>
        <w:rPr>
          <w:rFonts w:cs="B Nazanin"/>
          <w:sz w:val="28"/>
          <w:szCs w:val="28"/>
          <w:lang w:bidi="fa-IR"/>
        </w:rPr>
      </w:pPr>
      <w:r w:rsidRPr="00542F1A">
        <w:rPr>
          <w:rFonts w:eastAsiaTheme="minorEastAsia" w:cs="B Nazanin" w:hint="cs"/>
          <w:sz w:val="28"/>
          <w:szCs w:val="28"/>
          <w:highlight w:val="yellow"/>
          <w:rtl/>
          <w:lang w:bidi="fa-IR"/>
        </w:rPr>
        <w:t>پیشگیري، کنترل و مراقبت از بیماري هپاتیت</w:t>
      </w:r>
    </w:p>
    <w:p w:rsidR="00C26B82" w:rsidRPr="00542F1A" w:rsidRDefault="00C26B82" w:rsidP="00C26B82">
      <w:pPr>
        <w:pStyle w:val="ListParagraph"/>
        <w:numPr>
          <w:ilvl w:val="0"/>
          <w:numId w:val="5"/>
        </w:numPr>
        <w:bidi/>
        <w:ind w:left="-281"/>
        <w:jc w:val="both"/>
        <w:rPr>
          <w:rFonts w:cs="B Nazanin"/>
          <w:sz w:val="28"/>
          <w:szCs w:val="28"/>
          <w:lang w:bidi="fa-IR"/>
        </w:rPr>
      </w:pPr>
      <w:r w:rsidRPr="00542F1A">
        <w:rPr>
          <w:rFonts w:eastAsiaTheme="minorEastAsia" w:cs="B Nazanin" w:hint="cs"/>
          <w:sz w:val="28"/>
          <w:szCs w:val="28"/>
          <w:rtl/>
          <w:lang w:bidi="fa-IR"/>
        </w:rPr>
        <w:t>افزایش سطح آگاهی جمعیت تحت پوشش به میزان 5 % نسبت به سال 90</w:t>
      </w:r>
    </w:p>
    <w:p w:rsidR="00C26B82" w:rsidRPr="00542F1A" w:rsidRDefault="00C26B82" w:rsidP="00C26B82">
      <w:pPr>
        <w:pStyle w:val="ListParagraph"/>
        <w:numPr>
          <w:ilvl w:val="0"/>
          <w:numId w:val="1"/>
        </w:numPr>
        <w:bidi/>
        <w:ind w:left="-281"/>
        <w:jc w:val="both"/>
        <w:rPr>
          <w:rFonts w:cs="B Nazanin"/>
          <w:sz w:val="28"/>
          <w:szCs w:val="28"/>
          <w:rtl/>
          <w:lang w:bidi="fa-IR"/>
        </w:rPr>
      </w:pPr>
      <w:r w:rsidRPr="00542F1A">
        <w:rPr>
          <w:rFonts w:cs="B Nazanin" w:hint="cs"/>
          <w:sz w:val="28"/>
          <w:szCs w:val="28"/>
          <w:rtl/>
          <w:lang w:bidi="fa-IR"/>
        </w:rPr>
        <w:t xml:space="preserve">کدامیک از موارد زیر بیان کننده ی یک استراتژی است؟ </w:t>
      </w:r>
    </w:p>
    <w:p w:rsidR="00C26B82" w:rsidRPr="00542F1A" w:rsidRDefault="00C26B82" w:rsidP="00C26B82">
      <w:pPr>
        <w:pStyle w:val="ListParagraph"/>
        <w:numPr>
          <w:ilvl w:val="0"/>
          <w:numId w:val="6"/>
        </w:numPr>
        <w:bidi/>
        <w:ind w:left="-281"/>
        <w:jc w:val="both"/>
        <w:rPr>
          <w:rFonts w:cs="B Nazanin"/>
          <w:sz w:val="28"/>
          <w:szCs w:val="28"/>
          <w:rtl/>
          <w:lang w:bidi="fa-IR"/>
        </w:rPr>
      </w:pPr>
      <w:r w:rsidRPr="00542F1A">
        <w:rPr>
          <w:rFonts w:cs="B Nazanin" w:hint="cs"/>
          <w:sz w:val="28"/>
          <w:szCs w:val="28"/>
          <w:rtl/>
          <w:lang w:bidi="fa-IR"/>
        </w:rPr>
        <w:t>آموزش حضوری</w:t>
      </w:r>
    </w:p>
    <w:p w:rsidR="00C26B82" w:rsidRPr="00542F1A" w:rsidRDefault="00C26B82" w:rsidP="00C26B82">
      <w:pPr>
        <w:pStyle w:val="ListParagraph"/>
        <w:numPr>
          <w:ilvl w:val="0"/>
          <w:numId w:val="6"/>
        </w:numPr>
        <w:bidi/>
        <w:ind w:left="-281"/>
        <w:jc w:val="both"/>
        <w:rPr>
          <w:rFonts w:cs="B Nazanin"/>
          <w:sz w:val="28"/>
          <w:szCs w:val="28"/>
          <w:rtl/>
          <w:lang w:bidi="fa-IR"/>
        </w:rPr>
      </w:pPr>
      <w:r w:rsidRPr="00542F1A">
        <w:rPr>
          <w:rFonts w:cs="B Nazanin" w:hint="cs"/>
          <w:sz w:val="28"/>
          <w:szCs w:val="28"/>
          <w:rtl/>
          <w:lang w:bidi="fa-IR"/>
        </w:rPr>
        <w:t>برگزاری جلسه آموزش حضوری</w:t>
      </w:r>
    </w:p>
    <w:p w:rsidR="00C26B82" w:rsidRPr="00542F1A" w:rsidRDefault="00C26B82" w:rsidP="00C26B82">
      <w:pPr>
        <w:pStyle w:val="ListParagraph"/>
        <w:numPr>
          <w:ilvl w:val="0"/>
          <w:numId w:val="6"/>
        </w:numPr>
        <w:bidi/>
        <w:ind w:left="-281"/>
        <w:jc w:val="both"/>
        <w:rPr>
          <w:rFonts w:cs="B Nazanin"/>
          <w:sz w:val="28"/>
          <w:szCs w:val="28"/>
          <w:rtl/>
          <w:lang w:bidi="fa-IR"/>
        </w:rPr>
      </w:pPr>
      <w:r w:rsidRPr="00542F1A">
        <w:rPr>
          <w:rFonts w:cs="B Nazanin" w:hint="cs"/>
          <w:sz w:val="28"/>
          <w:szCs w:val="28"/>
          <w:rtl/>
          <w:lang w:bidi="fa-IR"/>
        </w:rPr>
        <w:t>برگزاری کمیته برون بخشی با ادارات سطح شهرستان دزفول</w:t>
      </w:r>
    </w:p>
    <w:p w:rsidR="00C26B82" w:rsidRPr="00542F1A" w:rsidRDefault="00C26B82" w:rsidP="00C26B82">
      <w:pPr>
        <w:pStyle w:val="ListParagraph"/>
        <w:numPr>
          <w:ilvl w:val="0"/>
          <w:numId w:val="6"/>
        </w:numPr>
        <w:bidi/>
        <w:ind w:left="-281"/>
        <w:jc w:val="both"/>
        <w:rPr>
          <w:rFonts w:cs="B Nazanin"/>
          <w:sz w:val="28"/>
          <w:szCs w:val="28"/>
          <w:lang w:bidi="fa-IR"/>
        </w:rPr>
      </w:pPr>
      <w:r w:rsidRPr="00542F1A">
        <w:rPr>
          <w:rFonts w:cs="B Nazanin" w:hint="cs"/>
          <w:sz w:val="28"/>
          <w:szCs w:val="28"/>
          <w:highlight w:val="yellow"/>
          <w:rtl/>
          <w:lang w:bidi="fa-IR"/>
        </w:rPr>
        <w:t>آموزش</w:t>
      </w:r>
    </w:p>
    <w:p w:rsidR="00C26B82" w:rsidRPr="00542F1A" w:rsidRDefault="00C26B82" w:rsidP="00C26B82">
      <w:pPr>
        <w:bidi/>
        <w:ind w:left="-281"/>
        <w:jc w:val="both"/>
        <w:rPr>
          <w:rFonts w:cs="B Nazanin"/>
          <w:sz w:val="28"/>
          <w:szCs w:val="28"/>
          <w:rtl/>
          <w:lang w:bidi="fa-IR"/>
        </w:rPr>
      </w:pPr>
    </w:p>
    <w:p w:rsidR="00C26B82" w:rsidRPr="00542F1A" w:rsidRDefault="00C26B82" w:rsidP="00C26B82">
      <w:pPr>
        <w:pStyle w:val="ListParagraph"/>
        <w:numPr>
          <w:ilvl w:val="0"/>
          <w:numId w:val="1"/>
        </w:numPr>
        <w:bidi/>
        <w:ind w:left="-281"/>
        <w:jc w:val="both"/>
        <w:rPr>
          <w:rFonts w:cs="B Nazanin"/>
          <w:sz w:val="28"/>
          <w:szCs w:val="28"/>
          <w:rtl/>
          <w:lang w:bidi="fa-IR"/>
        </w:rPr>
      </w:pPr>
      <w:r w:rsidRPr="00542F1A">
        <w:rPr>
          <w:rFonts w:cs="B Nazanin" w:hint="cs"/>
          <w:sz w:val="28"/>
          <w:szCs w:val="28"/>
          <w:rtl/>
          <w:lang w:bidi="fa-IR"/>
        </w:rPr>
        <w:t xml:space="preserve">کدامیک از موارد زیر </w:t>
      </w:r>
      <w:r w:rsidR="006B1CD4"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542F1A">
        <w:rPr>
          <w:rFonts w:cs="B Nazanin" w:hint="cs"/>
          <w:sz w:val="28"/>
          <w:szCs w:val="28"/>
          <w:rtl/>
          <w:lang w:bidi="fa-IR"/>
        </w:rPr>
        <w:t>خصوص برنامه استراتژیک صحیح نمی باشد.</w:t>
      </w:r>
    </w:p>
    <w:p w:rsidR="00C26B82" w:rsidRPr="00542F1A" w:rsidRDefault="00C26B82" w:rsidP="00C26B82">
      <w:pPr>
        <w:pStyle w:val="ListParagraph"/>
        <w:numPr>
          <w:ilvl w:val="0"/>
          <w:numId w:val="7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rtl/>
        </w:rPr>
        <w:t>برنامه جامع و بلند مدت است</w:t>
      </w:r>
    </w:p>
    <w:p w:rsidR="00C26B82" w:rsidRPr="00542F1A" w:rsidRDefault="00C26B82" w:rsidP="00C26B82">
      <w:pPr>
        <w:pStyle w:val="ListParagraph"/>
        <w:numPr>
          <w:ilvl w:val="0"/>
          <w:numId w:val="7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rtl/>
        </w:rPr>
        <w:t xml:space="preserve">در سطوح عالی سازمان نوشته می شود </w:t>
      </w:r>
    </w:p>
    <w:p w:rsidR="00C26B82" w:rsidRPr="00542F1A" w:rsidRDefault="00C26B82" w:rsidP="00C26B82">
      <w:pPr>
        <w:pStyle w:val="ListParagraph"/>
        <w:numPr>
          <w:ilvl w:val="0"/>
          <w:numId w:val="7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rtl/>
        </w:rPr>
        <w:t>چهارچوبی برای تدوین برنامه عملیاتی است</w:t>
      </w:r>
    </w:p>
    <w:p w:rsidR="00C26B82" w:rsidRPr="00542F1A" w:rsidRDefault="00C26B82" w:rsidP="00C26B82">
      <w:pPr>
        <w:pStyle w:val="ListParagraph"/>
        <w:numPr>
          <w:ilvl w:val="0"/>
          <w:numId w:val="7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highlight w:val="yellow"/>
          <w:rtl/>
        </w:rPr>
        <w:t>تفاوتی با برنامه عملیاتی ندارد</w:t>
      </w:r>
    </w:p>
    <w:p w:rsidR="00C26B82" w:rsidRPr="00542F1A" w:rsidRDefault="00C26B82" w:rsidP="00C26B82">
      <w:pPr>
        <w:bidi/>
        <w:ind w:left="-281"/>
        <w:jc w:val="both"/>
        <w:rPr>
          <w:rFonts w:ascii="BZar" w:cs="B Nazanin"/>
          <w:sz w:val="28"/>
          <w:szCs w:val="28"/>
          <w:rtl/>
        </w:rPr>
      </w:pPr>
    </w:p>
    <w:p w:rsidR="00C26B82" w:rsidRPr="00542F1A" w:rsidRDefault="00C26B82" w:rsidP="00C26B82">
      <w:pPr>
        <w:pStyle w:val="ListParagraph"/>
        <w:numPr>
          <w:ilvl w:val="0"/>
          <w:numId w:val="1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rtl/>
        </w:rPr>
        <w:lastRenderedPageBreak/>
        <w:t xml:space="preserve">پایش نقطه به نقطه یک برنامه تعریف کدام یک از اصطلاحات زیر است. </w:t>
      </w:r>
    </w:p>
    <w:p w:rsidR="00C26B82" w:rsidRPr="00542F1A" w:rsidRDefault="00C26B82" w:rsidP="00C26B82">
      <w:pPr>
        <w:pStyle w:val="ListParagraph"/>
        <w:numPr>
          <w:ilvl w:val="0"/>
          <w:numId w:val="8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rtl/>
        </w:rPr>
        <w:t xml:space="preserve">ارزیابی </w:t>
      </w:r>
    </w:p>
    <w:p w:rsidR="00C26B82" w:rsidRPr="00542F1A" w:rsidRDefault="00C26B82" w:rsidP="00C26B82">
      <w:pPr>
        <w:pStyle w:val="ListParagraph"/>
        <w:numPr>
          <w:ilvl w:val="0"/>
          <w:numId w:val="8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rtl/>
        </w:rPr>
        <w:t>ارزشیابی اثر</w:t>
      </w:r>
    </w:p>
    <w:p w:rsidR="00C26B82" w:rsidRPr="00542F1A" w:rsidRDefault="00C26B82" w:rsidP="00C26B82">
      <w:pPr>
        <w:pStyle w:val="ListParagraph"/>
        <w:numPr>
          <w:ilvl w:val="0"/>
          <w:numId w:val="8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rtl/>
        </w:rPr>
        <w:t>ارزشیابی نتیجه</w:t>
      </w:r>
    </w:p>
    <w:p w:rsidR="00C26B82" w:rsidRPr="00542F1A" w:rsidRDefault="00C26B82" w:rsidP="00C26B82">
      <w:pPr>
        <w:pStyle w:val="ListParagraph"/>
        <w:numPr>
          <w:ilvl w:val="0"/>
          <w:numId w:val="8"/>
        </w:numPr>
        <w:bidi/>
        <w:ind w:left="-281"/>
        <w:jc w:val="both"/>
        <w:rPr>
          <w:rFonts w:ascii="BZar" w:cs="B Nazanin"/>
          <w:sz w:val="28"/>
          <w:szCs w:val="28"/>
        </w:rPr>
      </w:pPr>
      <w:r w:rsidRPr="00542F1A">
        <w:rPr>
          <w:rFonts w:ascii="BZar" w:cs="B Nazanin" w:hint="cs"/>
          <w:sz w:val="28"/>
          <w:szCs w:val="28"/>
          <w:highlight w:val="yellow"/>
          <w:rtl/>
        </w:rPr>
        <w:t>پایش</w:t>
      </w:r>
    </w:p>
    <w:p w:rsidR="00C26B82" w:rsidRPr="00542F1A" w:rsidRDefault="00C26B82" w:rsidP="00C26B82">
      <w:pPr>
        <w:bidi/>
        <w:ind w:left="-281"/>
        <w:jc w:val="both"/>
        <w:rPr>
          <w:rFonts w:ascii="BZar" w:cs="B Nazanin"/>
          <w:sz w:val="28"/>
          <w:szCs w:val="28"/>
        </w:rPr>
      </w:pPr>
    </w:p>
    <w:p w:rsidR="00C26B82" w:rsidRPr="00542F1A" w:rsidRDefault="00C26B82" w:rsidP="00C26B82">
      <w:pPr>
        <w:pStyle w:val="ListParagraph"/>
        <w:numPr>
          <w:ilvl w:val="0"/>
          <w:numId w:val="1"/>
        </w:numPr>
        <w:bidi/>
        <w:ind w:left="-281"/>
        <w:jc w:val="both"/>
        <w:rPr>
          <w:rFonts w:ascii="BZar" w:cs="B Nazanin"/>
          <w:sz w:val="28"/>
          <w:szCs w:val="28"/>
        </w:rPr>
      </w:pPr>
      <w:r w:rsidRPr="00542F1A">
        <w:rPr>
          <w:rFonts w:ascii="BZar" w:cs="B Nazanin" w:hint="cs"/>
          <w:sz w:val="28"/>
          <w:szCs w:val="28"/>
          <w:rtl/>
          <w:lang w:bidi="fa-IR"/>
        </w:rPr>
        <w:t xml:space="preserve">در خانه بهداشت شما، خط تلفن وجود ندارد، این موضوع در قالب تعریف کدام یک از واژه های </w:t>
      </w:r>
      <w:r w:rsidRPr="00542F1A">
        <w:rPr>
          <w:rFonts w:asciiTheme="minorHAnsi" w:hAnsiTheme="minorHAnsi" w:cs="B Nazanin"/>
          <w:sz w:val="28"/>
          <w:szCs w:val="28"/>
          <w:lang w:bidi="fa-IR"/>
        </w:rPr>
        <w:t>SWOT</w:t>
      </w:r>
      <w:r w:rsidRPr="00542F1A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قرار می گیرد.</w:t>
      </w:r>
    </w:p>
    <w:p w:rsidR="00C26B82" w:rsidRPr="00542F1A" w:rsidRDefault="00C26B82" w:rsidP="00C26B82">
      <w:pPr>
        <w:pStyle w:val="ListParagraph"/>
        <w:numPr>
          <w:ilvl w:val="0"/>
          <w:numId w:val="9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rtl/>
        </w:rPr>
        <w:t xml:space="preserve">نقاط قوت </w:t>
      </w:r>
    </w:p>
    <w:p w:rsidR="00C26B82" w:rsidRPr="00542F1A" w:rsidRDefault="00C26B82" w:rsidP="00C26B82">
      <w:pPr>
        <w:pStyle w:val="ListParagraph"/>
        <w:numPr>
          <w:ilvl w:val="0"/>
          <w:numId w:val="9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highlight w:val="yellow"/>
          <w:rtl/>
        </w:rPr>
        <w:t>نقاط ضعف</w:t>
      </w:r>
      <w:r w:rsidRPr="00542F1A">
        <w:rPr>
          <w:rFonts w:ascii="BZar" w:cs="B Nazanin" w:hint="cs"/>
          <w:sz w:val="28"/>
          <w:szCs w:val="28"/>
          <w:rtl/>
        </w:rPr>
        <w:t xml:space="preserve"> </w:t>
      </w:r>
    </w:p>
    <w:p w:rsidR="00C26B82" w:rsidRPr="00542F1A" w:rsidRDefault="00C26B82" w:rsidP="00C26B82">
      <w:pPr>
        <w:pStyle w:val="ListParagraph"/>
        <w:numPr>
          <w:ilvl w:val="0"/>
          <w:numId w:val="9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rtl/>
        </w:rPr>
        <w:t xml:space="preserve">فرصت ها </w:t>
      </w:r>
    </w:p>
    <w:p w:rsidR="00C26B82" w:rsidRPr="00542F1A" w:rsidRDefault="00C26B82" w:rsidP="00C26B82">
      <w:pPr>
        <w:pStyle w:val="ListParagraph"/>
        <w:numPr>
          <w:ilvl w:val="0"/>
          <w:numId w:val="9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rtl/>
        </w:rPr>
        <w:t xml:space="preserve">تهدیدها </w:t>
      </w:r>
    </w:p>
    <w:p w:rsidR="00C26B82" w:rsidRPr="00542F1A" w:rsidRDefault="00C26B82" w:rsidP="00C26B82">
      <w:pPr>
        <w:bidi/>
        <w:ind w:left="-281"/>
        <w:jc w:val="both"/>
        <w:rPr>
          <w:rFonts w:ascii="BZar" w:cs="B Nazanin"/>
          <w:sz w:val="28"/>
          <w:szCs w:val="28"/>
          <w:rtl/>
        </w:rPr>
      </w:pPr>
    </w:p>
    <w:p w:rsidR="00C26B82" w:rsidRPr="00542F1A" w:rsidRDefault="00C26B82" w:rsidP="00C26B82">
      <w:pPr>
        <w:pStyle w:val="ListParagraph"/>
        <w:numPr>
          <w:ilvl w:val="0"/>
          <w:numId w:val="1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rtl/>
        </w:rPr>
        <w:t xml:space="preserve">علی رغم تلاش ها و جلسات مکرر شما با دهیاری یک روستا جهت لایروبی و آهک پاشی جداول، دهیاری به هیچ وجه با شما همکاری نمی کند. عدم همکاری دهیار در قالب کدام تعریف از </w:t>
      </w:r>
      <w:r w:rsidRPr="00542F1A">
        <w:rPr>
          <w:rFonts w:ascii="BZar" w:cs="B Nazanin" w:hint="cs"/>
          <w:sz w:val="28"/>
          <w:szCs w:val="28"/>
          <w:rtl/>
          <w:lang w:bidi="fa-IR"/>
        </w:rPr>
        <w:t xml:space="preserve">واژه های </w:t>
      </w:r>
      <w:r w:rsidRPr="00542F1A">
        <w:rPr>
          <w:rFonts w:asciiTheme="minorHAnsi" w:hAnsiTheme="minorHAnsi" w:cs="B Nazanin"/>
          <w:sz w:val="28"/>
          <w:szCs w:val="28"/>
          <w:lang w:bidi="fa-IR"/>
        </w:rPr>
        <w:t>SWOT</w:t>
      </w:r>
      <w:r w:rsidRPr="00542F1A">
        <w:rPr>
          <w:rFonts w:asciiTheme="minorHAnsi" w:hAnsiTheme="minorHAnsi" w:cs="B Nazanin" w:hint="cs"/>
          <w:sz w:val="28"/>
          <w:szCs w:val="28"/>
          <w:rtl/>
          <w:lang w:bidi="fa-IR"/>
        </w:rPr>
        <w:t xml:space="preserve"> قرار می گیرد.</w:t>
      </w:r>
    </w:p>
    <w:p w:rsidR="00C26B82" w:rsidRPr="00542F1A" w:rsidRDefault="00C26B82" w:rsidP="00C26B82">
      <w:pPr>
        <w:pStyle w:val="ListParagraph"/>
        <w:numPr>
          <w:ilvl w:val="0"/>
          <w:numId w:val="12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rtl/>
        </w:rPr>
        <w:t xml:space="preserve">نقاط قوت </w:t>
      </w:r>
    </w:p>
    <w:p w:rsidR="00C26B82" w:rsidRPr="00542F1A" w:rsidRDefault="00C26B82" w:rsidP="00C26B82">
      <w:pPr>
        <w:pStyle w:val="ListParagraph"/>
        <w:numPr>
          <w:ilvl w:val="0"/>
          <w:numId w:val="12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rtl/>
        </w:rPr>
        <w:t xml:space="preserve">نقاط ضعف </w:t>
      </w:r>
    </w:p>
    <w:p w:rsidR="00C26B82" w:rsidRPr="00542F1A" w:rsidRDefault="00C26B82" w:rsidP="00C26B82">
      <w:pPr>
        <w:pStyle w:val="ListParagraph"/>
        <w:numPr>
          <w:ilvl w:val="0"/>
          <w:numId w:val="12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rtl/>
        </w:rPr>
        <w:t xml:space="preserve">فرصت ها </w:t>
      </w:r>
    </w:p>
    <w:p w:rsidR="00C26B82" w:rsidRPr="00542F1A" w:rsidRDefault="00C26B82" w:rsidP="00C26B82">
      <w:pPr>
        <w:pStyle w:val="ListParagraph"/>
        <w:numPr>
          <w:ilvl w:val="0"/>
          <w:numId w:val="12"/>
        </w:numPr>
        <w:bidi/>
        <w:ind w:left="-281"/>
        <w:jc w:val="both"/>
        <w:rPr>
          <w:rFonts w:ascii="BZar" w:cs="B Nazanin"/>
          <w:sz w:val="28"/>
          <w:szCs w:val="28"/>
          <w:rtl/>
        </w:rPr>
      </w:pPr>
      <w:r w:rsidRPr="00542F1A">
        <w:rPr>
          <w:rFonts w:ascii="BZar" w:cs="B Nazanin" w:hint="cs"/>
          <w:sz w:val="28"/>
          <w:szCs w:val="28"/>
          <w:highlight w:val="yellow"/>
          <w:rtl/>
        </w:rPr>
        <w:t>تهدیدها</w:t>
      </w:r>
      <w:r w:rsidRPr="00542F1A">
        <w:rPr>
          <w:rFonts w:ascii="BZar" w:cs="B Nazanin" w:hint="cs"/>
          <w:sz w:val="28"/>
          <w:szCs w:val="28"/>
          <w:rtl/>
        </w:rPr>
        <w:t xml:space="preserve"> </w:t>
      </w:r>
    </w:p>
    <w:p w:rsidR="00C26B82" w:rsidRPr="00542F1A" w:rsidRDefault="00C26B82" w:rsidP="00C26B82">
      <w:pPr>
        <w:pStyle w:val="ListParagraph"/>
        <w:bidi/>
        <w:jc w:val="both"/>
        <w:rPr>
          <w:rFonts w:ascii="BZar" w:cs="B Nazanin"/>
          <w:sz w:val="28"/>
          <w:szCs w:val="28"/>
          <w:rtl/>
        </w:rPr>
      </w:pPr>
    </w:p>
    <w:p w:rsidR="00C26B82" w:rsidRPr="000F43DB" w:rsidRDefault="00987FD3" w:rsidP="00987FD3">
      <w:pPr>
        <w:bidi/>
        <w:rPr>
          <w:rFonts w:cs="B Titr"/>
          <w:color w:val="0070C0"/>
          <w:sz w:val="28"/>
          <w:szCs w:val="28"/>
          <w:rtl/>
          <w:lang w:bidi="fa-IR"/>
        </w:rPr>
      </w:pPr>
      <w:r>
        <w:rPr>
          <w:rFonts w:ascii="Times New Roman" w:eastAsia="Calibri" w:hAnsi="Times New Roman" w:cs="B Nazanin" w:hint="cs"/>
          <w:sz w:val="28"/>
          <w:szCs w:val="28"/>
          <w:rtl/>
          <w:lang w:bidi="fa-IR"/>
        </w:rPr>
        <w:t xml:space="preserve">                                                        </w:t>
      </w:r>
      <w:r w:rsidR="0044737E" w:rsidRPr="000F43DB">
        <w:rPr>
          <w:rFonts w:cs="B Titr" w:hint="cs"/>
          <w:color w:val="0070C0"/>
          <w:sz w:val="28"/>
          <w:szCs w:val="28"/>
          <w:rtl/>
          <w:lang w:bidi="fa-IR"/>
        </w:rPr>
        <w:t xml:space="preserve">سوالات خودمراقبتی 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>
        <w:rPr>
          <w:rFonts w:hint="cs"/>
          <w:rtl/>
          <w:lang w:bidi="fa-IR"/>
        </w:rPr>
        <w:t>1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-سفیر سلامت خانوار کیست؟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الف)عضوی از اعضای خانوار است که بصورت مستمر به واحد بهداشتی مراجعه می کند.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ب) عضوی از اعضای خانوار است که به سایر اعضای جامعه خدمت  می کند.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ج) عضوی از اعضای خانوار است که باید 8 کلاس سواد داشته باشد.</w:t>
      </w:r>
    </w:p>
    <w:p w:rsidR="0044737E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337D78">
        <w:rPr>
          <w:rFonts w:ascii="Tw Cen MT" w:eastAsia="+mn-ea" w:cs="B Nazanin" w:hint="cs"/>
          <w:color w:val="000000"/>
          <w:kern w:val="24"/>
          <w:sz w:val="28"/>
          <w:szCs w:val="28"/>
          <w:highlight w:val="yellow"/>
          <w:rtl/>
          <w:lang w:bidi="fa-IR"/>
        </w:rPr>
        <w:t>د)</w:t>
      </w:r>
      <w:r w:rsidRPr="00337D78">
        <w:rPr>
          <w:rFonts w:ascii="Tw Cen MT" w:eastAsia="+mn-ea" w:cs="B Nazanin"/>
          <w:color w:val="000000"/>
          <w:kern w:val="24"/>
          <w:sz w:val="28"/>
          <w:szCs w:val="28"/>
          <w:highlight w:val="yellow"/>
          <w:rtl/>
          <w:lang w:bidi="fa-IR"/>
        </w:rPr>
        <w:t xml:space="preserve"> </w:t>
      </w:r>
      <w:r w:rsidRPr="00337D78">
        <w:rPr>
          <w:rFonts w:ascii="Tw Cen MT" w:eastAsia="+mn-ea" w:cs="B Nazanin" w:hint="cs"/>
          <w:color w:val="000000"/>
          <w:kern w:val="24"/>
          <w:sz w:val="28"/>
          <w:szCs w:val="28"/>
          <w:highlight w:val="yellow"/>
          <w:rtl/>
          <w:lang w:bidi="fa-IR"/>
        </w:rPr>
        <w:t xml:space="preserve">عضوی از اعضای خانوار است که </w:t>
      </w:r>
      <w:r w:rsidRPr="00337D78">
        <w:rPr>
          <w:rFonts w:ascii="Tw Cen MT" w:eastAsia="+mn-ea" w:cs="B Nazanin"/>
          <w:color w:val="000000"/>
          <w:kern w:val="24"/>
          <w:sz w:val="28"/>
          <w:szCs w:val="28"/>
          <w:highlight w:val="yellow"/>
          <w:rtl/>
          <w:lang w:bidi="fa-IR"/>
        </w:rPr>
        <w:t xml:space="preserve">حداقل 8 </w:t>
      </w:r>
      <w:r w:rsidRPr="00337D78">
        <w:rPr>
          <w:rFonts w:ascii="Tw Cen MT" w:eastAsia="+mn-ea" w:cs="B Nazanin" w:hint="cs"/>
          <w:color w:val="000000"/>
          <w:kern w:val="24"/>
          <w:sz w:val="28"/>
          <w:szCs w:val="28"/>
          <w:highlight w:val="yellow"/>
          <w:rtl/>
          <w:lang w:bidi="fa-IR"/>
        </w:rPr>
        <w:t>کلاس سواد دارد و بصورت داوطلبانه مطالب بهداشتی  آموخته شده را به سایراعضای خانواده خود انتقال می دهد.</w:t>
      </w:r>
    </w:p>
    <w:p w:rsidR="00987FD3" w:rsidRPr="00232C5F" w:rsidRDefault="00987FD3" w:rsidP="00987FD3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bookmarkStart w:id="0" w:name="_GoBack"/>
      <w:bookmarkEnd w:id="0"/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lastRenderedPageBreak/>
        <w:t>2-خود مراقبتی فردی چیست؟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الف)محافظت از سلامت روانی و اجتماعی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ب)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اعمالی است اكتسابی، آگاهانه و هدفدار كه فرد براي خود</w:t>
      </w:r>
      <w:r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،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 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>فرزندان و خانواده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 ا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>ش انجام میدهد تا سالم بمانند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.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ج)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اعمالی است اكتسابی، آگاهانه و هدفدار كه فرد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 از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سلامت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جسمی، روانی و اجتماعی خود و خانواده خود حفاظت 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می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>كند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.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537D3F">
        <w:rPr>
          <w:rFonts w:ascii="Tw Cen MT" w:eastAsia="+mn-ea" w:cs="B Nazanin" w:hint="cs"/>
          <w:color w:val="000000"/>
          <w:kern w:val="24"/>
          <w:sz w:val="28"/>
          <w:szCs w:val="28"/>
          <w:highlight w:val="yellow"/>
          <w:rtl/>
          <w:lang w:bidi="fa-IR"/>
        </w:rPr>
        <w:t>د) گزینه ب و ج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3-اجرای برنامه خود مراقبتی سازمانی جهت............................... می باشد.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الف) فقط ادارات دولتی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ب) فقط ادارات غیردولتی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C45AE">
        <w:rPr>
          <w:rFonts w:ascii="Tw Cen MT" w:eastAsia="+mn-ea" w:cs="B Nazanin" w:hint="cs"/>
          <w:color w:val="000000"/>
          <w:kern w:val="24"/>
          <w:sz w:val="28"/>
          <w:szCs w:val="28"/>
          <w:highlight w:val="yellow"/>
          <w:rtl/>
          <w:lang w:bidi="fa-IR"/>
        </w:rPr>
        <w:t>ج) ادارات دولتی و غیردولتی که دارای تعداد پرسنل 20 و بالای 20 نفر هستند.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د) ادارات دولتی و غیردولتی و مدارس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4-داوطلب سلامت محله کیست؟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الف)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یک نفر از اعضاي خانوار هاي تحت پوشش هر خانه بهداشت / پایگاه س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لامت 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كه 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اعلام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آمادگی جهت همکاري داوطلبانه با نظام 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سلامت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می نماید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ب)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داوطلب سلامت 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>می تواند به عنوان سفیر س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لامت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خانواده اقدامات مرتبط به خود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مراقبتی فردی را نیز انجام دهد.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ج)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داوطلب سلامت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محله 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در 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دوره هاي آموزش حضوري و مجازي 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سلامت محور شرکت میکند و پس از آموختن مسائل بهداشتی آنها را به خانوارهای تحت پوشش خود انتقال می دهد.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3608E2">
        <w:rPr>
          <w:rFonts w:ascii="Tw Cen MT" w:eastAsia="+mn-ea" w:cs="B Nazanin" w:hint="cs"/>
          <w:color w:val="000000"/>
          <w:kern w:val="24"/>
          <w:sz w:val="28"/>
          <w:szCs w:val="28"/>
          <w:highlight w:val="yellow"/>
          <w:rtl/>
          <w:lang w:bidi="fa-IR"/>
        </w:rPr>
        <w:t>د) همه موارد صحیح می باشند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.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5-بر طبق اهداف برنامه خودمراقبتی در سال 140</w:t>
      </w:r>
      <w:r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4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 کدام گزینه صحیح می باشد.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042384">
        <w:rPr>
          <w:rFonts w:ascii="Tw Cen MT" w:eastAsia="+mn-ea" w:cs="B Nazanin" w:hint="cs"/>
          <w:color w:val="000000"/>
          <w:kern w:val="24"/>
          <w:sz w:val="28"/>
          <w:szCs w:val="28"/>
          <w:highlight w:val="yellow"/>
          <w:rtl/>
          <w:lang w:bidi="fa-IR"/>
        </w:rPr>
        <w:t xml:space="preserve">الف)حدانتظار خودمراقبتی فردی،سازمانی،اجتماعی 30درصد </w:t>
      </w:r>
      <w:r w:rsidRPr="00042384">
        <w:rPr>
          <w:rFonts w:ascii="Times New Roman" w:eastAsia="+mn-ea" w:hAnsi="Times New Roman" w:cs="Times New Roman" w:hint="cs"/>
          <w:color w:val="000000"/>
          <w:kern w:val="24"/>
          <w:sz w:val="28"/>
          <w:szCs w:val="28"/>
          <w:highlight w:val="yellow"/>
          <w:rtl/>
          <w:lang w:bidi="fa-IR"/>
        </w:rPr>
        <w:t>–</w:t>
      </w:r>
      <w:r w:rsidRPr="00042384">
        <w:rPr>
          <w:rFonts w:ascii="Tw Cen MT" w:eastAsia="+mn-ea" w:cs="B Nazanin" w:hint="cs"/>
          <w:color w:val="000000"/>
          <w:kern w:val="24"/>
          <w:sz w:val="28"/>
          <w:szCs w:val="28"/>
          <w:highlight w:val="yellow"/>
          <w:rtl/>
          <w:lang w:bidi="fa-IR"/>
        </w:rPr>
        <w:t xml:space="preserve"> حدانتظار تشکیل گروههای خودیار 100درصد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  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ب) حدانتظار خودمراقبتی فردی،سازمانی،اجتماعی 20درصد </w:t>
      </w:r>
      <w:r w:rsidRPr="00232C5F">
        <w:rPr>
          <w:rFonts w:ascii="Times New Roman" w:eastAsia="+mn-ea" w:hAnsi="Times New Roman" w:cs="Times New Roman" w:hint="cs"/>
          <w:color w:val="000000"/>
          <w:kern w:val="24"/>
          <w:sz w:val="28"/>
          <w:szCs w:val="28"/>
          <w:rtl/>
          <w:lang w:bidi="fa-IR"/>
        </w:rPr>
        <w:t>–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 حدانتظار تشکیل گروههای خودیار 100درصد  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ج) حدانتظار خودمراقبتی فردی،سازمانی،اجتماعی 15درصد </w:t>
      </w:r>
      <w:r w:rsidRPr="00232C5F">
        <w:rPr>
          <w:rFonts w:ascii="Times New Roman" w:eastAsia="+mn-ea" w:hAnsi="Times New Roman" w:cs="Times New Roman" w:hint="cs"/>
          <w:color w:val="000000"/>
          <w:kern w:val="24"/>
          <w:sz w:val="28"/>
          <w:szCs w:val="28"/>
          <w:rtl/>
          <w:lang w:bidi="fa-IR"/>
        </w:rPr>
        <w:t>–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 حدانتظار تشکیل گروههای خودیار 100درصد  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lastRenderedPageBreak/>
        <w:t xml:space="preserve">د) حدانتظار خودمراقبتی فردی،سازمانی،اجتماعی 25درصد </w:t>
      </w:r>
      <w:r w:rsidRPr="00232C5F">
        <w:rPr>
          <w:rFonts w:ascii="Times New Roman" w:eastAsia="+mn-ea" w:hAnsi="Times New Roman" w:cs="Times New Roman" w:hint="cs"/>
          <w:color w:val="000000"/>
          <w:kern w:val="24"/>
          <w:sz w:val="28"/>
          <w:szCs w:val="28"/>
          <w:rtl/>
          <w:lang w:bidi="fa-IR"/>
        </w:rPr>
        <w:t>–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 حدانتظار تشکیل گروههای خودیار 100درصد  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6-کدام گزینه در خصوص اهدف برنامه داوطلب سلامت محله صحیح نمی باشد.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الف)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توانمند سازي و افزایش سواد س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لامت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مردم در مح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لات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9E7BA8">
        <w:rPr>
          <w:rFonts w:ascii="Tw Cen MT" w:eastAsia="+mn-ea" w:cs="B Nazanin" w:hint="cs"/>
          <w:color w:val="000000"/>
          <w:kern w:val="24"/>
          <w:sz w:val="28"/>
          <w:szCs w:val="28"/>
          <w:highlight w:val="yellow"/>
          <w:rtl/>
          <w:lang w:bidi="fa-IR"/>
        </w:rPr>
        <w:t>ب)اشتغال زایی جهت افراد تحت پوشش خانه بهداشت یا پایگاه بهداشتی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ج)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ارتقاي كیفیت زندگی سالم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 در محلات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د)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مشاركت مردم در برنامه ریزي و تصمیم گیري در فعالیت هاي 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سلامت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محور م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حلات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7- هر داوطلب سلامت می تواند چند خانوار را تحت پوشش داشته باشد؟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814820">
        <w:rPr>
          <w:rFonts w:ascii="Tw Cen MT" w:eastAsia="+mn-ea" w:cs="B Nazanin" w:hint="cs"/>
          <w:color w:val="000000"/>
          <w:kern w:val="24"/>
          <w:sz w:val="28"/>
          <w:szCs w:val="28"/>
          <w:highlight w:val="yellow"/>
          <w:rtl/>
          <w:lang w:bidi="fa-IR"/>
        </w:rPr>
        <w:t>الف)5 تا 20 خانوار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ب) 100 خانوار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ج) 50 خانوار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د) بر حسب جمعیت تحت پوشش خانه یا پایگاه بهداشتی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8-بر طبق دستورالعمل خودمراقبتی در سال 1403 به ازاء هر مراقب سلامت/بهورز چند گروه خودیار باید تشکیل شود.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7820AE">
        <w:rPr>
          <w:rFonts w:ascii="Tw Cen MT" w:eastAsia="+mn-ea" w:cs="B Nazanin" w:hint="cs"/>
          <w:color w:val="000000"/>
          <w:kern w:val="24"/>
          <w:sz w:val="28"/>
          <w:szCs w:val="28"/>
          <w:highlight w:val="yellow"/>
          <w:rtl/>
          <w:lang w:bidi="fa-IR"/>
        </w:rPr>
        <w:t>الف) 1گروه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ب) 2گروه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ج)3گروه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د)4گروه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9-هدف از اجرای برنامه گروههای خودیار چیست؟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الف) 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توسعه روابط بین فردي مثبت، همدلی و حمایت عاطفی از طریق به اشتراك 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گذاشتن تجربیات مثبت سلامت محور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ب)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 xml:space="preserve"> </w:t>
      </w: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 xml:space="preserve">تبادل اطلاعات </w:t>
      </w:r>
      <w:r w:rsidRPr="00232C5F"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  <w:t>و راههاي مقابله با مشکل مشترك با سایر افراد عضو گروه خودیار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ج)تجویز دارو جهت بیماران در گروههای خودیار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01E8D">
        <w:rPr>
          <w:rFonts w:ascii="Tw Cen MT" w:eastAsia="+mn-ea" w:cs="B Nazanin" w:hint="cs"/>
          <w:color w:val="000000"/>
          <w:kern w:val="24"/>
          <w:sz w:val="28"/>
          <w:szCs w:val="28"/>
          <w:highlight w:val="yellow"/>
          <w:rtl/>
          <w:lang w:bidi="fa-IR"/>
        </w:rPr>
        <w:lastRenderedPageBreak/>
        <w:t>د) گزینه الف و ب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10-برنامه خودمراقبتی اجتماعی و خودمراقبتی سازمانی و خودمراقبتی فردی به ترتیب بر روی چه گروه هدفی تمرکز دارد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الف) شوراها و دهیارها/سفیران سلامت خانوار/سازمانها و ادارات دولتی و غیردولتی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ب) سازمانها و ادارات دولتی و غیردولتی/ شوراها و دهیارها/ سفیران سلامت خانوار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84F4E">
        <w:rPr>
          <w:rFonts w:ascii="Tw Cen MT" w:eastAsia="+mn-ea" w:cs="B Nazanin" w:hint="cs"/>
          <w:color w:val="000000"/>
          <w:kern w:val="24"/>
          <w:sz w:val="28"/>
          <w:szCs w:val="28"/>
          <w:highlight w:val="yellow"/>
          <w:rtl/>
          <w:lang w:bidi="fa-IR"/>
        </w:rPr>
        <w:t>ج) شوراها و دهیارها/ سازمانها و ادارات دولتی و غیردولتی/ سفیران سلامت خانوار</w:t>
      </w:r>
    </w:p>
    <w:p w:rsidR="0044737E" w:rsidRPr="00232C5F" w:rsidRDefault="0044737E" w:rsidP="0044737E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  <w:r w:rsidRPr="00232C5F">
        <w:rPr>
          <w:rFonts w:ascii="Tw Cen MT" w:eastAsia="+mn-ea" w:cs="B Nazanin" w:hint="cs"/>
          <w:color w:val="000000"/>
          <w:kern w:val="24"/>
          <w:sz w:val="28"/>
          <w:szCs w:val="28"/>
          <w:rtl/>
          <w:lang w:bidi="fa-IR"/>
        </w:rPr>
        <w:t>د) سفیران سلامت خانوار/ شوراها و دهیارها/ سازمانها و ادارات دولتی و غیردولتی</w:t>
      </w:r>
    </w:p>
    <w:p w:rsidR="0044737E" w:rsidRPr="00232C5F" w:rsidRDefault="0044737E" w:rsidP="00522EC4">
      <w:pPr>
        <w:bidi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</w:p>
    <w:p w:rsidR="0044737E" w:rsidRDefault="0044737E" w:rsidP="0044737E">
      <w:pPr>
        <w:jc w:val="right"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</w:p>
    <w:p w:rsidR="0044737E" w:rsidRDefault="0044737E" w:rsidP="0044737E">
      <w:pPr>
        <w:jc w:val="right"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</w:p>
    <w:p w:rsidR="0044737E" w:rsidRDefault="0044737E" w:rsidP="0044737E">
      <w:pPr>
        <w:jc w:val="right"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</w:p>
    <w:p w:rsidR="0044737E" w:rsidRDefault="0044737E" w:rsidP="0044737E">
      <w:pPr>
        <w:jc w:val="right"/>
        <w:rPr>
          <w:rFonts w:ascii="Tw Cen MT" w:eastAsia="+mn-ea" w:cs="B Nazanin"/>
          <w:color w:val="000000"/>
          <w:kern w:val="24"/>
          <w:sz w:val="28"/>
          <w:szCs w:val="28"/>
          <w:lang w:bidi="fa-IR"/>
        </w:rPr>
      </w:pPr>
    </w:p>
    <w:p w:rsidR="0044737E" w:rsidRDefault="0044737E" w:rsidP="0044737E">
      <w:pPr>
        <w:jc w:val="right"/>
        <w:rPr>
          <w:rFonts w:ascii="Tw Cen MT" w:eastAsia="+mn-ea" w:cs="B Nazanin"/>
          <w:color w:val="000000"/>
          <w:kern w:val="24"/>
          <w:sz w:val="28"/>
          <w:szCs w:val="28"/>
          <w:rtl/>
          <w:lang w:bidi="fa-IR"/>
        </w:rPr>
      </w:pPr>
    </w:p>
    <w:sectPr w:rsidR="0044737E" w:rsidSect="008C43E7">
      <w:pgSz w:w="12240" w:h="15840"/>
      <w:pgMar w:top="1440" w:right="1325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DFC"/>
    <w:multiLevelType w:val="hybridMultilevel"/>
    <w:tmpl w:val="FEB886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3E523F"/>
    <w:multiLevelType w:val="hybridMultilevel"/>
    <w:tmpl w:val="12467FF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452B42"/>
    <w:multiLevelType w:val="hybridMultilevel"/>
    <w:tmpl w:val="637263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04DE2"/>
    <w:multiLevelType w:val="hybridMultilevel"/>
    <w:tmpl w:val="198C65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727F0"/>
    <w:multiLevelType w:val="hybridMultilevel"/>
    <w:tmpl w:val="AC082E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C4D4E"/>
    <w:multiLevelType w:val="hybridMultilevel"/>
    <w:tmpl w:val="D21882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F65A2"/>
    <w:multiLevelType w:val="hybridMultilevel"/>
    <w:tmpl w:val="7F78BE0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631CF5"/>
    <w:multiLevelType w:val="hybridMultilevel"/>
    <w:tmpl w:val="274C00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944AD"/>
    <w:multiLevelType w:val="hybridMultilevel"/>
    <w:tmpl w:val="D564F9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D2C87"/>
    <w:multiLevelType w:val="hybridMultilevel"/>
    <w:tmpl w:val="DF58E4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73960"/>
    <w:multiLevelType w:val="hybridMultilevel"/>
    <w:tmpl w:val="A7ACFF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328D7"/>
    <w:multiLevelType w:val="hybridMultilevel"/>
    <w:tmpl w:val="29921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C69EC"/>
    <w:multiLevelType w:val="hybridMultilevel"/>
    <w:tmpl w:val="7F2C2E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2735F"/>
    <w:multiLevelType w:val="hybridMultilevel"/>
    <w:tmpl w:val="90E426B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F29262C"/>
    <w:multiLevelType w:val="hybridMultilevel"/>
    <w:tmpl w:val="3A0070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153F8"/>
    <w:multiLevelType w:val="hybridMultilevel"/>
    <w:tmpl w:val="38301C2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630277F"/>
    <w:multiLevelType w:val="hybridMultilevel"/>
    <w:tmpl w:val="D1B0F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661F7B"/>
    <w:multiLevelType w:val="hybridMultilevel"/>
    <w:tmpl w:val="D7E4CB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9708F9"/>
    <w:multiLevelType w:val="hybridMultilevel"/>
    <w:tmpl w:val="B00EAE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377254"/>
    <w:multiLevelType w:val="hybridMultilevel"/>
    <w:tmpl w:val="B318278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AAA7784"/>
    <w:multiLevelType w:val="hybridMultilevel"/>
    <w:tmpl w:val="643E1D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8D30FD"/>
    <w:multiLevelType w:val="hybridMultilevel"/>
    <w:tmpl w:val="45E836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121929"/>
    <w:multiLevelType w:val="hybridMultilevel"/>
    <w:tmpl w:val="D69253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42A7B"/>
    <w:multiLevelType w:val="hybridMultilevel"/>
    <w:tmpl w:val="F5F2FA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CD69F7"/>
    <w:multiLevelType w:val="hybridMultilevel"/>
    <w:tmpl w:val="C9320D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4C6224"/>
    <w:multiLevelType w:val="hybridMultilevel"/>
    <w:tmpl w:val="775A392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D1B4F27"/>
    <w:multiLevelType w:val="hybridMultilevel"/>
    <w:tmpl w:val="9782E2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C599F"/>
    <w:multiLevelType w:val="hybridMultilevel"/>
    <w:tmpl w:val="F9D28D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EFF46B6"/>
    <w:multiLevelType w:val="hybridMultilevel"/>
    <w:tmpl w:val="EAB243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8"/>
  </w:num>
  <w:num w:numId="3">
    <w:abstractNumId w:val="9"/>
  </w:num>
  <w:num w:numId="4">
    <w:abstractNumId w:val="26"/>
  </w:num>
  <w:num w:numId="5">
    <w:abstractNumId w:val="16"/>
  </w:num>
  <w:num w:numId="6">
    <w:abstractNumId w:val="8"/>
  </w:num>
  <w:num w:numId="7">
    <w:abstractNumId w:val="22"/>
  </w:num>
  <w:num w:numId="8">
    <w:abstractNumId w:val="3"/>
  </w:num>
  <w:num w:numId="9">
    <w:abstractNumId w:val="0"/>
  </w:num>
  <w:num w:numId="10">
    <w:abstractNumId w:val="27"/>
  </w:num>
  <w:num w:numId="11">
    <w:abstractNumId w:val="15"/>
  </w:num>
  <w:num w:numId="12">
    <w:abstractNumId w:val="18"/>
  </w:num>
  <w:num w:numId="13">
    <w:abstractNumId w:val="6"/>
  </w:num>
  <w:num w:numId="14">
    <w:abstractNumId w:val="14"/>
  </w:num>
  <w:num w:numId="15">
    <w:abstractNumId w:val="23"/>
  </w:num>
  <w:num w:numId="16">
    <w:abstractNumId w:val="7"/>
  </w:num>
  <w:num w:numId="17">
    <w:abstractNumId w:val="12"/>
  </w:num>
  <w:num w:numId="18">
    <w:abstractNumId w:val="4"/>
  </w:num>
  <w:num w:numId="19">
    <w:abstractNumId w:val="24"/>
  </w:num>
  <w:num w:numId="20">
    <w:abstractNumId w:val="20"/>
  </w:num>
  <w:num w:numId="21">
    <w:abstractNumId w:val="17"/>
  </w:num>
  <w:num w:numId="22">
    <w:abstractNumId w:val="21"/>
  </w:num>
  <w:num w:numId="23">
    <w:abstractNumId w:val="2"/>
  </w:num>
  <w:num w:numId="24">
    <w:abstractNumId w:val="5"/>
  </w:num>
  <w:num w:numId="25">
    <w:abstractNumId w:val="13"/>
  </w:num>
  <w:num w:numId="26">
    <w:abstractNumId w:val="1"/>
  </w:num>
  <w:num w:numId="27">
    <w:abstractNumId w:val="19"/>
  </w:num>
  <w:num w:numId="28">
    <w:abstractNumId w:val="25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B82"/>
    <w:rsid w:val="00042384"/>
    <w:rsid w:val="00044B13"/>
    <w:rsid w:val="000F43DB"/>
    <w:rsid w:val="001753F3"/>
    <w:rsid w:val="00201E8D"/>
    <w:rsid w:val="00284F4E"/>
    <w:rsid w:val="00290E12"/>
    <w:rsid w:val="002C45AE"/>
    <w:rsid w:val="00337D78"/>
    <w:rsid w:val="003608E2"/>
    <w:rsid w:val="0044737E"/>
    <w:rsid w:val="00522EC4"/>
    <w:rsid w:val="00537D3F"/>
    <w:rsid w:val="006B1CD4"/>
    <w:rsid w:val="007820AE"/>
    <w:rsid w:val="00814820"/>
    <w:rsid w:val="008C43E7"/>
    <w:rsid w:val="00987FD3"/>
    <w:rsid w:val="009E7BA8"/>
    <w:rsid w:val="00A310A8"/>
    <w:rsid w:val="00C26B82"/>
    <w:rsid w:val="00F4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36F74"/>
  <w15:chartTrackingRefBased/>
  <w15:docId w15:val="{E71C0CA7-DD6C-409A-9EF9-B3AB09114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B Nazanin"/>
        <w:sz w:val="22"/>
        <w:szCs w:val="28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B82"/>
    <w:pPr>
      <w:bidi w:val="0"/>
    </w:pPr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6B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175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44737E"/>
    <w:pPr>
      <w:bidi w:val="0"/>
      <w:spacing w:after="0" w:line="240" w:lineRule="auto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کیومرث عیسی پره</dc:creator>
  <cp:keywords/>
  <dc:description/>
  <cp:lastModifiedBy>لیدا بهنام</cp:lastModifiedBy>
  <cp:revision>17</cp:revision>
  <dcterms:created xsi:type="dcterms:W3CDTF">2025-06-18T07:54:00Z</dcterms:created>
  <dcterms:modified xsi:type="dcterms:W3CDTF">2025-08-17T07:58:00Z</dcterms:modified>
</cp:coreProperties>
</file>